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48D2" w14:textId="25E2BDD8" w:rsidR="0077500A" w:rsidRPr="0077500A" w:rsidRDefault="0077500A" w:rsidP="0077500A">
      <w:pPr>
        <w:rPr>
          <w:b/>
          <w:bCs/>
          <w:sz w:val="28"/>
          <w:szCs w:val="28"/>
        </w:rPr>
      </w:pPr>
      <w:bookmarkStart w:id="0" w:name="_GoBack"/>
      <w:bookmarkEnd w:id="0"/>
      <w:r w:rsidRPr="0077500A">
        <w:rPr>
          <w:b/>
          <w:bCs/>
          <w:sz w:val="28"/>
          <w:szCs w:val="28"/>
        </w:rPr>
        <w:t xml:space="preserve">KEY INSTANT RECALL FACTS FOR TERM </w:t>
      </w:r>
      <w:r w:rsidR="002E5F9F">
        <w:rPr>
          <w:b/>
          <w:bCs/>
          <w:sz w:val="28"/>
          <w:szCs w:val="28"/>
        </w:rPr>
        <w:t xml:space="preserve">4  </w:t>
      </w:r>
    </w:p>
    <w:p w14:paraId="3E31691F" w14:textId="742A5B58" w:rsidR="0077500A" w:rsidRPr="0077500A" w:rsidRDefault="0077500A" w:rsidP="0077500A">
      <w:pPr>
        <w:rPr>
          <w:sz w:val="28"/>
          <w:szCs w:val="28"/>
        </w:rPr>
      </w:pPr>
      <w:r w:rsidRPr="0077500A">
        <w:rPr>
          <w:sz w:val="28"/>
          <w:szCs w:val="28"/>
        </w:rPr>
        <w:t xml:space="preserve">Year </w:t>
      </w:r>
      <w:r>
        <w:rPr>
          <w:sz w:val="28"/>
          <w:szCs w:val="28"/>
        </w:rPr>
        <w:t>6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843"/>
        <w:gridCol w:w="6400"/>
      </w:tblGrid>
      <w:tr w:rsidR="0077500A" w:rsidRPr="00A74747" w14:paraId="5A3E2922" w14:textId="77777777" w:rsidTr="0059299E">
        <w:trPr>
          <w:trHeight w:val="6300"/>
        </w:trPr>
        <w:tc>
          <w:tcPr>
            <w:tcW w:w="2843" w:type="dxa"/>
          </w:tcPr>
          <w:p w14:paraId="089A9305" w14:textId="53537BA8" w:rsidR="0077500A" w:rsidRDefault="00FF0253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Times tables </w:t>
            </w:r>
            <w:r w:rsidR="009E6EC9">
              <w:rPr>
                <w:rFonts w:ascii="Comic Sans MS" w:hAnsi="Comic Sans MS"/>
                <w:sz w:val="24"/>
                <w:szCs w:val="24"/>
              </w:rPr>
              <w:t xml:space="preserve">and key facts from previous terms remain a priority </w:t>
            </w:r>
            <w:r w:rsidR="00852F41">
              <w:rPr>
                <w:rFonts w:ascii="Comic Sans MS" w:hAnsi="Comic Sans MS"/>
                <w:sz w:val="24"/>
                <w:szCs w:val="24"/>
              </w:rPr>
              <w:t>if not known.</w:t>
            </w:r>
          </w:p>
        </w:tc>
        <w:tc>
          <w:tcPr>
            <w:tcW w:w="6400" w:type="dxa"/>
          </w:tcPr>
          <w:p w14:paraId="5A7C6193" w14:textId="15083258" w:rsidR="0077500A" w:rsidRDefault="009E6EC9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</w:t>
            </w:r>
            <w:r w:rsidR="0059299E">
              <w:rPr>
                <w:rFonts w:ascii="Comic Sans MS" w:hAnsi="Comic Sans MS"/>
                <w:sz w:val="24"/>
                <w:szCs w:val="24"/>
              </w:rPr>
              <w:t xml:space="preserve"> fraction</w:t>
            </w:r>
            <w:proofErr w:type="gramStart"/>
            <w:r w:rsidR="0059299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percentage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and decimal equivalents</w:t>
            </w:r>
            <w:r w:rsidR="0059299E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6802738" w14:textId="6CF74C32" w:rsidR="0059299E" w:rsidRDefault="0059299E" w:rsidP="00D15438">
            <w:pPr>
              <w:pStyle w:val="ListParagraph"/>
              <w:spacing w:after="0" w:line="240" w:lineRule="auto"/>
              <w:ind w:left="176"/>
              <w:rPr>
                <w:rFonts w:ascii="Comic Sans MS" w:eastAsiaTheme="minorEastAsia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known equivalents to find others – e.g.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br/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20"/>
                <w:szCs w:val="20"/>
              </w:rPr>
              <w:t xml:space="preserve"> = 0.</w:t>
            </w:r>
            <w:r w:rsidR="00C51B6D">
              <w:rPr>
                <w:rFonts w:ascii="Comic Sans MS" w:eastAsiaTheme="minorEastAsia" w:hAnsi="Comic Sans MS"/>
                <w:sz w:val="20"/>
                <w:szCs w:val="20"/>
              </w:rPr>
              <w:t>25</w:t>
            </w:r>
            <w:r>
              <w:rPr>
                <w:rFonts w:ascii="Comic Sans MS" w:eastAsiaTheme="minorEastAsia" w:hAnsi="Comic Sans MS"/>
                <w:sz w:val="20"/>
                <w:szCs w:val="20"/>
              </w:rPr>
              <w:t xml:space="preserve"> so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sz w:val="20"/>
                <w:szCs w:val="20"/>
              </w:rPr>
              <w:t xml:space="preserve"> = 0.</w:t>
            </w:r>
            <w:r w:rsidR="00C51B6D">
              <w:rPr>
                <w:rFonts w:ascii="Comic Sans MS" w:eastAsiaTheme="minorEastAsia" w:hAnsi="Comic Sans MS"/>
                <w:sz w:val="20"/>
                <w:szCs w:val="20"/>
              </w:rPr>
              <w:t>75</w:t>
            </w:r>
          </w:p>
          <w:p w14:paraId="42F81598" w14:textId="77777777" w:rsidR="0059299E" w:rsidRDefault="0059299E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3F199FD6" w14:textId="679509A6" w:rsidR="0059299E" w:rsidRDefault="008A4EA4" w:rsidP="00D15438">
            <w:pPr>
              <w:pStyle w:val="ListParagraph"/>
              <w:spacing w:after="0" w:line="240" w:lineRule="auto"/>
              <w:ind w:left="176"/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>Pupils will have learned the fraction and decimal equivalents last term – we now add percentages.</w:t>
            </w:r>
          </w:p>
          <w:tbl>
            <w:tblPr>
              <w:tblStyle w:val="TableGrid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1295"/>
              <w:gridCol w:w="1134"/>
              <w:gridCol w:w="1560"/>
              <w:gridCol w:w="1560"/>
            </w:tblGrid>
            <w:tr w:rsidR="0059299E" w:rsidRPr="009E6EC9" w14:paraId="04A055D5" w14:textId="552445B6" w:rsidTr="00C51B6D">
              <w:tc>
                <w:tcPr>
                  <w:tcW w:w="1295" w:type="dxa"/>
                </w:tcPr>
                <w:p w14:paraId="14E242FB" w14:textId="77777777" w:rsidR="0059299E" w:rsidRPr="009E6EC9" w:rsidRDefault="0097458D" w:rsidP="009E6E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473042F1" w14:textId="77777777" w:rsidR="0059299E" w:rsidRPr="009E6EC9" w:rsidRDefault="0097458D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2184F464" w14:textId="77777777" w:rsidR="0059299E" w:rsidRPr="009E6EC9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E6EC9">
                    <w:rPr>
                      <w:rFonts w:ascii="Comic Sans MS" w:hAnsi="Comic Sans MS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6B932989" w14:textId="3CEE2269" w:rsidR="0059299E" w:rsidRPr="009E6EC9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50%</w:t>
                  </w:r>
                </w:p>
              </w:tc>
            </w:tr>
            <w:tr w:rsidR="0059299E" w:rsidRPr="009E6EC9" w14:paraId="4CA752D7" w14:textId="07AD657C" w:rsidTr="00C51B6D">
              <w:tc>
                <w:tcPr>
                  <w:tcW w:w="1295" w:type="dxa"/>
                </w:tcPr>
                <w:p w14:paraId="16097405" w14:textId="77777777" w:rsidR="0059299E" w:rsidRPr="009E6EC9" w:rsidRDefault="0097458D" w:rsidP="009E6E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03B49AAB" w14:textId="77777777" w:rsidR="0059299E" w:rsidRDefault="0097458D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429E4419" w14:textId="77777777" w:rsidR="0059299E" w:rsidRPr="009E6EC9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221AEB23" w14:textId="5003CCB1" w:rsidR="0059299E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25%</w:t>
                  </w:r>
                </w:p>
              </w:tc>
            </w:tr>
            <w:tr w:rsidR="0059299E" w:rsidRPr="009E6EC9" w14:paraId="43FF8585" w14:textId="7DBB742E" w:rsidTr="00C51B6D">
              <w:tc>
                <w:tcPr>
                  <w:tcW w:w="1295" w:type="dxa"/>
                </w:tcPr>
                <w:p w14:paraId="4A21E130" w14:textId="77777777" w:rsidR="0059299E" w:rsidRPr="009E6EC9" w:rsidRDefault="0097458D" w:rsidP="009E6E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10C8DB89" w14:textId="77777777" w:rsidR="0059299E" w:rsidRDefault="0097458D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049ADC3B" w14:textId="77777777" w:rsidR="0059299E" w:rsidRPr="009E6EC9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1B64FA14" w14:textId="0B7996DB" w:rsidR="0059299E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20%</w:t>
                  </w:r>
                </w:p>
              </w:tc>
            </w:tr>
            <w:tr w:rsidR="0059299E" w:rsidRPr="009E6EC9" w14:paraId="22E02EE0" w14:textId="0BDAA45D" w:rsidTr="00C51B6D">
              <w:tc>
                <w:tcPr>
                  <w:tcW w:w="1295" w:type="dxa"/>
                </w:tcPr>
                <w:p w14:paraId="3CB22119" w14:textId="249A313E" w:rsidR="0059299E" w:rsidRPr="009E6EC9" w:rsidRDefault="0097458D" w:rsidP="009E6EC9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18AC977F" w14:textId="41EB7DCF" w:rsidR="0059299E" w:rsidRDefault="0097458D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125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303CADB1" w14:textId="506A264D" w:rsidR="0059299E" w:rsidRPr="009E6EC9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0.125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5DE0481E" w14:textId="5FF895AB" w:rsidR="0059299E" w:rsidRDefault="0059299E" w:rsidP="009E6EC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12.5%</w:t>
                  </w:r>
                </w:p>
              </w:tc>
            </w:tr>
            <w:tr w:rsidR="0059299E" w:rsidRPr="009E6EC9" w14:paraId="1AA7C733" w14:textId="77777777" w:rsidTr="00C51B6D">
              <w:tc>
                <w:tcPr>
                  <w:tcW w:w="1295" w:type="dxa"/>
                </w:tcPr>
                <w:p w14:paraId="09574992" w14:textId="095FEB57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74AE1817" w14:textId="77777777" w:rsidR="0059299E" w:rsidRPr="009E6EC9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5DF1115" w14:textId="3FD42B97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0.33</w:t>
                  </w:r>
                  <w:r w:rsidRPr="0059299E">
                    <w:rPr>
                      <w:rFonts w:ascii="Comic Sans MS" w:hAnsi="Comic Sans MS"/>
                      <w:sz w:val="24"/>
                      <w:szCs w:val="24"/>
                      <w:vertAlign w:val="superscript"/>
                    </w:rPr>
                    <w:t>r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699F2DAA" w14:textId="49992888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33.33%</w:t>
                  </w:r>
                </w:p>
              </w:tc>
            </w:tr>
            <w:tr w:rsidR="0059299E" w:rsidRPr="009E6EC9" w14:paraId="26841287" w14:textId="77777777" w:rsidTr="00C51B6D">
              <w:tc>
                <w:tcPr>
                  <w:tcW w:w="1295" w:type="dxa"/>
                </w:tcPr>
                <w:p w14:paraId="036E0AE5" w14:textId="5398C22C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2FA4ABB0" w14:textId="77777777" w:rsidR="0059299E" w:rsidRPr="009E6EC9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B5B5720" w14:textId="55A52089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5A2A5ECF" w14:textId="404C45A9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10%</w:t>
                  </w:r>
                </w:p>
              </w:tc>
            </w:tr>
            <w:tr w:rsidR="0059299E" w:rsidRPr="009E6EC9" w14:paraId="5ACD2F89" w14:textId="003B99EB" w:rsidTr="00C51B6D">
              <w:tc>
                <w:tcPr>
                  <w:tcW w:w="1295" w:type="dxa"/>
                </w:tcPr>
                <w:p w14:paraId="0D731D79" w14:textId="2F4F7A15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143E531F" w14:textId="1BD12B62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6078D86" w14:textId="3D0A298B" w:rsidR="0059299E" w:rsidRPr="009E6EC9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0.01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098C78E2" w14:textId="79A5A4B4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1%</w:t>
                  </w:r>
                </w:p>
              </w:tc>
            </w:tr>
            <w:tr w:rsidR="0059299E" w:rsidRPr="009E6EC9" w14:paraId="3D1219C3" w14:textId="6D062588" w:rsidTr="00C51B6D">
              <w:tc>
                <w:tcPr>
                  <w:tcW w:w="1295" w:type="dxa"/>
                </w:tcPr>
                <w:p w14:paraId="0CA57D27" w14:textId="77777777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43BF079A" w14:textId="77777777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12936EE6" w14:textId="77777777" w:rsidR="0059299E" w:rsidRPr="009E6EC9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0.05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1FDAB9CD" w14:textId="7F4B45B3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5%</w:t>
                  </w:r>
                </w:p>
              </w:tc>
            </w:tr>
            <w:tr w:rsidR="0059299E" w14:paraId="2979E370" w14:textId="2516AB4A" w:rsidTr="00C51B6D">
              <w:tc>
                <w:tcPr>
                  <w:tcW w:w="1295" w:type="dxa"/>
                </w:tcPr>
                <w:p w14:paraId="7A732E1F" w14:textId="016EAAE0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2FBD44C3" w14:textId="7E5A5836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eastAsia="Calibri" w:hAnsi="Comic Sans MS" w:cs="Times New Roman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0B03BD17" w14:textId="21916F59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71B60A19" w14:textId="5CFCC94C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75%</w:t>
                  </w:r>
                </w:p>
              </w:tc>
            </w:tr>
            <w:tr w:rsidR="0059299E" w:rsidRPr="009E6EC9" w14:paraId="5AE53811" w14:textId="6FAE6793" w:rsidTr="00C51B6D">
              <w:tc>
                <w:tcPr>
                  <w:tcW w:w="1295" w:type="dxa"/>
                </w:tcPr>
                <w:p w14:paraId="44170F7C" w14:textId="77777777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14:paraId="43B9F30B" w14:textId="77777777" w:rsidR="0059299E" w:rsidRPr="009E6EC9" w:rsidRDefault="0097458D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60" w:type="dxa"/>
                  <w:vAlign w:val="center"/>
                </w:tcPr>
                <w:p w14:paraId="4FADD585" w14:textId="77777777" w:rsidR="0059299E" w:rsidRPr="009E6EC9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0.04</w:t>
                  </w:r>
                </w:p>
              </w:tc>
              <w:tc>
                <w:tcPr>
                  <w:tcW w:w="1560" w:type="dxa"/>
                  <w:shd w:val="clear" w:color="auto" w:fill="FFFF00"/>
                </w:tcPr>
                <w:p w14:paraId="10C87468" w14:textId="25DEC731" w:rsidR="0059299E" w:rsidRDefault="0059299E" w:rsidP="0059299E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4%</w:t>
                  </w:r>
                </w:p>
              </w:tc>
            </w:tr>
          </w:tbl>
          <w:p w14:paraId="34848063" w14:textId="737B4113" w:rsidR="009E6EC9" w:rsidRPr="00762F1C" w:rsidRDefault="009E6EC9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852F41" w:rsidRPr="00A74747" w14:paraId="4E118143" w14:textId="77777777" w:rsidTr="0025575E">
        <w:trPr>
          <w:trHeight w:val="58"/>
        </w:trPr>
        <w:tc>
          <w:tcPr>
            <w:tcW w:w="2843" w:type="dxa"/>
          </w:tcPr>
          <w:p w14:paraId="24931A09" w14:textId="77777777" w:rsidR="00852F41" w:rsidRDefault="00852F41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These hundred squares help to illustrate why these are equivalent.  Pupils should know that ‘per cent’ means ‘in every hundred’.</w:t>
            </w:r>
          </w:p>
          <w:p w14:paraId="4223D8DA" w14:textId="77777777" w:rsidR="008A4EA4" w:rsidRDefault="008A4EA4" w:rsidP="00D1543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AC69EDC" w14:textId="77777777" w:rsidR="008A4EA4" w:rsidRDefault="008A4EA4" w:rsidP="00D1543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53025B4" w14:textId="77777777" w:rsidR="008A4EA4" w:rsidRDefault="008A4EA4" w:rsidP="00D1543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8D35AA6" w14:textId="40C94A32" w:rsidR="008A4EA4" w:rsidRDefault="008A4EA4" w:rsidP="00D154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400" w:type="dxa"/>
          </w:tcPr>
          <w:p w14:paraId="4F49676C" w14:textId="68FAC092" w:rsidR="00852F41" w:rsidRPr="0025575E" w:rsidRDefault="00852F41" w:rsidP="00D15438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DB70E9" wp14:editId="24C99A7C">
                  <wp:extent cx="1981200" cy="206897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10" cy="20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A496E90" wp14:editId="1405D3CC">
                  <wp:extent cx="1885950" cy="20064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520" cy="201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9C155" w14:textId="77777777" w:rsidR="008A4EA4" w:rsidRDefault="008A4EA4">
      <w:r>
        <w:br w:type="page"/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2843"/>
        <w:gridCol w:w="6400"/>
      </w:tblGrid>
      <w:tr w:rsidR="00ED52F7" w:rsidRPr="00A74747" w14:paraId="3C0655D5" w14:textId="77777777" w:rsidTr="0025575E">
        <w:trPr>
          <w:trHeight w:val="58"/>
        </w:trPr>
        <w:tc>
          <w:tcPr>
            <w:tcW w:w="2843" w:type="dxa"/>
          </w:tcPr>
          <w:p w14:paraId="2BF36710" w14:textId="24681426" w:rsidR="00ED52F7" w:rsidRDefault="00ED52F7" w:rsidP="00D154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Know the conversions between metric units of measure</w:t>
            </w:r>
          </w:p>
        </w:tc>
        <w:tc>
          <w:tcPr>
            <w:tcW w:w="6400" w:type="dxa"/>
          </w:tcPr>
          <w:tbl>
            <w:tblPr>
              <w:tblStyle w:val="TableGrid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2998"/>
              <w:gridCol w:w="3000"/>
            </w:tblGrid>
            <w:tr w:rsidR="0025575E" w14:paraId="32265CA6" w14:textId="77777777" w:rsidTr="0025575E">
              <w:trPr>
                <w:trHeight w:val="2519"/>
              </w:trPr>
              <w:tc>
                <w:tcPr>
                  <w:tcW w:w="2998" w:type="dxa"/>
                  <w:vMerge w:val="restart"/>
                </w:tcPr>
                <w:p w14:paraId="64379696" w14:textId="0D7C7909" w:rsidR="0025575E" w:rsidRP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25575E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Length</w:t>
                  </w:r>
                </w:p>
                <w:p w14:paraId="7B3C0EDB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55113F4B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10mm = 1cm</w:t>
                  </w:r>
                </w:p>
                <w:p w14:paraId="312CA382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100cm = 1m</w:t>
                  </w:r>
                </w:p>
                <w:p w14:paraId="606CF029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1000mm = 1m</w:t>
                  </w:r>
                </w:p>
                <w:p w14:paraId="5CE58862" w14:textId="6E144E00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1000m = 1km</w:t>
                  </w:r>
                </w:p>
                <w:p w14:paraId="1C015634" w14:textId="7A54DAA2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24547F93" w14:textId="58AEF4A8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4AECAB18" w14:textId="2883D754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1mm = 0.1cm</w:t>
                  </w:r>
                </w:p>
                <w:p w14:paraId="64E871F4" w14:textId="5336A53B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1mm = 0.001m</w:t>
                  </w:r>
                </w:p>
                <w:p w14:paraId="726DB587" w14:textId="4BB297F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1cm = 0.01m</w:t>
                  </w:r>
                </w:p>
                <w:p w14:paraId="2949BE16" w14:textId="558C59A8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1m = 0.001km</w:t>
                  </w:r>
                </w:p>
                <w:p w14:paraId="1D7CBC9F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67E55CF8" w14:textId="2FD2B9D2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10cm = 0.1m</w:t>
                  </w:r>
                </w:p>
                <w:p w14:paraId="422F7CB7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6ECF146F" w14:textId="04586398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10m = 0.01km</w:t>
                  </w:r>
                </w:p>
                <w:p w14:paraId="628A41DB" w14:textId="1CC218B5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100m = 0.1km</w:t>
                  </w:r>
                </w:p>
              </w:tc>
              <w:tc>
                <w:tcPr>
                  <w:tcW w:w="3000" w:type="dxa"/>
                </w:tcPr>
                <w:p w14:paraId="58793828" w14:textId="77777777" w:rsidR="0025575E" w:rsidRP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25575E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Capacity</w:t>
                  </w:r>
                </w:p>
                <w:p w14:paraId="5F0ECA10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1000ml = 1 litre</w:t>
                  </w:r>
                </w:p>
                <w:p w14:paraId="7A4C83FB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100ml = 1cl</w:t>
                  </w:r>
                </w:p>
                <w:p w14:paraId="3BCAF76D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36A1F47C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1ml = 0.001l</w:t>
                  </w:r>
                </w:p>
                <w:p w14:paraId="5F33EDF1" w14:textId="77777777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10ml = 0.01l</w:t>
                  </w:r>
                </w:p>
                <w:p w14:paraId="6D0D4BEB" w14:textId="27451650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100ml = 0.1l</w:t>
                  </w:r>
                </w:p>
              </w:tc>
            </w:tr>
            <w:tr w:rsidR="0025575E" w14:paraId="75DB6834" w14:textId="77777777" w:rsidTr="0025575E">
              <w:trPr>
                <w:trHeight w:val="3304"/>
              </w:trPr>
              <w:tc>
                <w:tcPr>
                  <w:tcW w:w="2998" w:type="dxa"/>
                  <w:vMerge/>
                </w:tcPr>
                <w:p w14:paraId="04BD23E6" w14:textId="27E49DFC" w:rsidR="0025575E" w:rsidRDefault="0025575E" w:rsidP="00D15438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</w:tcPr>
                <w:p w14:paraId="088D9562" w14:textId="77777777" w:rsidR="0025575E" w:rsidRP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25575E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Mass</w:t>
                  </w:r>
                </w:p>
                <w:p w14:paraId="3AA872FF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1000g = 1kg</w:t>
                  </w:r>
                </w:p>
                <w:p w14:paraId="61EBA54E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1000kg = 1 tonne</w:t>
                  </w:r>
                </w:p>
                <w:p w14:paraId="115CF056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1013E4AE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6AADC235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1g = 0.001kg</w:t>
                  </w:r>
                </w:p>
                <w:p w14:paraId="65B46176" w14:textId="77777777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10g = 0.01kg</w:t>
                  </w:r>
                </w:p>
                <w:p w14:paraId="6716EEFE" w14:textId="30D8F003" w:rsidR="0025575E" w:rsidRDefault="0025575E" w:rsidP="0025575E">
                  <w:pPr>
                    <w:pStyle w:val="ListParagraph"/>
                    <w:spacing w:after="0" w:line="240" w:lineRule="auto"/>
                    <w:ind w:left="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100g = 0.1kg</w:t>
                  </w:r>
                </w:p>
              </w:tc>
            </w:tr>
          </w:tbl>
          <w:p w14:paraId="33C58830" w14:textId="77777777" w:rsidR="00ED52F7" w:rsidRDefault="00ED52F7" w:rsidP="00D15438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9A3FAEB" w14:textId="7D76FB1F" w:rsidR="0077500A" w:rsidRDefault="0077500A"/>
    <w:p w14:paraId="588CC900" w14:textId="33586F23" w:rsidR="00852F41" w:rsidRDefault="008A4EA4">
      <w:r>
        <w:t>Thinking about capacity can often help to make sense of these conversions.</w:t>
      </w:r>
    </w:p>
    <w:p w14:paraId="62AC6F4C" w14:textId="31C13284" w:rsidR="008A4EA4" w:rsidRDefault="008A4EA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BF4A13" wp14:editId="66977D9F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2383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E0">
        <w:t>This jug has a capacity of 1000ml, which is one litre</w:t>
      </w:r>
    </w:p>
    <w:p w14:paraId="2AD033F9" w14:textId="39D6A1FD" w:rsidR="002730E0" w:rsidRDefault="002730E0">
      <w:r>
        <w:t>You can see that it has got 700ml of water in it.</w:t>
      </w:r>
    </w:p>
    <w:p w14:paraId="7A114731" w14:textId="41D04FD4" w:rsidR="002730E0" w:rsidRDefault="002730E0">
      <w:r>
        <w:t>As the scale is marked in tenths, you can see that 700ml is the same as seven tenths of a litre.</w:t>
      </w:r>
    </w:p>
    <w:p w14:paraId="6F93432B" w14:textId="594D4EAE" w:rsidR="002730E0" w:rsidRDefault="002730E0">
      <w:r>
        <w:t>Seven tenths is written as 0.7, so 700ml = 0.7l</w:t>
      </w:r>
    </w:p>
    <w:sectPr w:rsidR="00273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54"/>
    <w:multiLevelType w:val="hybridMultilevel"/>
    <w:tmpl w:val="07689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360"/>
    <w:multiLevelType w:val="hybridMultilevel"/>
    <w:tmpl w:val="EE12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A"/>
    <w:rsid w:val="00135542"/>
    <w:rsid w:val="0025575E"/>
    <w:rsid w:val="002730E0"/>
    <w:rsid w:val="002E5F9F"/>
    <w:rsid w:val="0059299E"/>
    <w:rsid w:val="005A0F19"/>
    <w:rsid w:val="00762F1C"/>
    <w:rsid w:val="00774917"/>
    <w:rsid w:val="0077500A"/>
    <w:rsid w:val="00852F41"/>
    <w:rsid w:val="008A4EA4"/>
    <w:rsid w:val="0097458D"/>
    <w:rsid w:val="009E6EC9"/>
    <w:rsid w:val="00C51B6D"/>
    <w:rsid w:val="00ED52F7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67EC"/>
  <w15:chartTrackingRefBased/>
  <w15:docId w15:val="{7D0BB4AE-4BC6-4C58-8FF4-649B59F9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00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2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Davies</dc:creator>
  <cp:keywords/>
  <dc:description/>
  <cp:lastModifiedBy>Mrs E Davies</cp:lastModifiedBy>
  <cp:revision>2</cp:revision>
  <cp:lastPrinted>2020-11-10T18:42:00Z</cp:lastPrinted>
  <dcterms:created xsi:type="dcterms:W3CDTF">2022-03-03T12:28:00Z</dcterms:created>
  <dcterms:modified xsi:type="dcterms:W3CDTF">2022-03-03T12:28:00Z</dcterms:modified>
</cp:coreProperties>
</file>